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7B" w:rsidRDefault="0008177B" w:rsidP="00535C80">
      <w:pPr>
        <w:shd w:val="clear" w:color="auto" w:fill="FFFFFF"/>
        <w:spacing w:after="390" w:line="39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535C80">
        <w:rPr>
          <w:rFonts w:ascii="Arial" w:eastAsia="Times New Roman" w:hAnsi="Arial" w:cs="Arial"/>
          <w:color w:val="111111"/>
          <w:sz w:val="41"/>
          <w:szCs w:val="41"/>
        </w:rPr>
        <w:t>Навигатор дети — регистрация и вход в личный кабинет</w:t>
      </w:r>
    </w:p>
    <w:p w:rsidR="00535C80" w:rsidRPr="0008177B" w:rsidRDefault="00535C80" w:rsidP="0008177B">
      <w:pPr>
        <w:shd w:val="clear" w:color="auto" w:fill="FFFFFF"/>
        <w:spacing w:after="390" w:line="390" w:lineRule="atLeast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 xml:space="preserve">Навигатор дополнительного образования для детей является российским информационным всеобъемлющим </w:t>
      </w:r>
      <w:proofErr w:type="spellStart"/>
      <w:r w:rsidRPr="0008177B">
        <w:rPr>
          <w:rFonts w:ascii="Arial" w:eastAsia="Times New Roman" w:hAnsi="Arial" w:cs="Arial"/>
          <w:color w:val="222222"/>
          <w:sz w:val="28"/>
          <w:szCs w:val="28"/>
        </w:rPr>
        <w:t>мегапорталом</w:t>
      </w:r>
      <w:proofErr w:type="spellEnd"/>
      <w:r w:rsidRPr="0008177B">
        <w:rPr>
          <w:rFonts w:ascii="Arial" w:eastAsia="Times New Roman" w:hAnsi="Arial" w:cs="Arial"/>
          <w:color w:val="222222"/>
          <w:sz w:val="28"/>
          <w:szCs w:val="28"/>
        </w:rPr>
        <w:t xml:space="preserve">.  </w:t>
      </w:r>
    </w:p>
    <w:p w:rsidR="00535C80" w:rsidRPr="0008177B" w:rsidRDefault="00535C80" w:rsidP="0008177B">
      <w:pPr>
        <w:shd w:val="clear" w:color="auto" w:fill="FFFFFF"/>
        <w:spacing w:after="390" w:line="390" w:lineRule="atLeast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Данный сайт предоставляет информацию и сведения о детских клубах, студиях, кружках, секциях, ансамблях и других объединениях различной направленности. Граждане Российской Федерации в возрастной категории 5-18 лет являются «детьми». Навигатор предоставляет доступ к общеобразовательным программам, связанным с дополнительным образованием. Благодаря личному кабинету родители и ученики имеют доступ к доскональной информации обо всех образо</w:t>
      </w:r>
      <w:r w:rsidR="0008177B" w:rsidRPr="0008177B">
        <w:rPr>
          <w:rFonts w:ascii="Arial" w:eastAsia="Times New Roman" w:hAnsi="Arial" w:cs="Arial"/>
          <w:color w:val="222222"/>
          <w:sz w:val="28"/>
          <w:szCs w:val="28"/>
        </w:rPr>
        <w:t>вательных учреждениях для детей.</w:t>
      </w:r>
    </w:p>
    <w:p w:rsidR="00535C80" w:rsidRPr="0008177B" w:rsidRDefault="00535C80" w:rsidP="0008177B">
      <w:pPr>
        <w:shd w:val="clear" w:color="auto" w:fill="FFFFFF"/>
        <w:spacing w:after="390" w:line="390" w:lineRule="atLeast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Для осуществления процедуры регистрации на данном сайте нужно выполнить следующие действия:</w:t>
      </w:r>
    </w:p>
    <w:p w:rsidR="00535C80" w:rsidRPr="0008177B" w:rsidRDefault="00535C80" w:rsidP="000817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09" w:hanging="142"/>
        <w:rPr>
          <w:rFonts w:ascii="Arial" w:eastAsia="Times New Roman" w:hAnsi="Arial" w:cs="Arial"/>
          <w:color w:val="222222"/>
          <w:sz w:val="28"/>
          <w:szCs w:val="28"/>
        </w:rPr>
      </w:pPr>
      <w:proofErr w:type="gramStart"/>
      <w:r w:rsidRPr="0008177B">
        <w:rPr>
          <w:rFonts w:ascii="Arial" w:eastAsia="Times New Roman" w:hAnsi="Arial" w:cs="Arial"/>
          <w:color w:val="222222"/>
          <w:sz w:val="28"/>
          <w:szCs w:val="28"/>
        </w:rPr>
        <w:t>Посетить официальный сайт, используя ссылку, которая соответствует определенному региону (</w:t>
      </w:r>
      <w:hyperlink r:id="rId5" w:history="1">
        <w:r w:rsidRPr="0008177B">
          <w:rPr>
            <w:rStyle w:val="a4"/>
            <w:rFonts w:ascii="Arial" w:eastAsia="Times New Roman" w:hAnsi="Arial" w:cs="Arial"/>
            <w:sz w:val="28"/>
            <w:szCs w:val="28"/>
          </w:rPr>
          <w:t>https://р05.навигатор.дети</w:t>
        </w:r>
      </w:hyperlink>
      <w:r w:rsidRPr="0008177B">
        <w:rPr>
          <w:rFonts w:ascii="Arial" w:eastAsia="Times New Roman" w:hAnsi="Arial" w:cs="Arial"/>
          <w:color w:val="222222"/>
          <w:sz w:val="28"/>
          <w:szCs w:val="28"/>
        </w:rPr>
        <w:t xml:space="preserve">— для Республики Дагестан </w:t>
      </w:r>
      <w:proofErr w:type="gramEnd"/>
    </w:p>
    <w:p w:rsidR="00535C80" w:rsidRPr="0008177B" w:rsidRDefault="00535C80" w:rsidP="000817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09" w:hanging="142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Нажать кнопку “Регистрация”, которая находится справа сверху.</w:t>
      </w:r>
    </w:p>
    <w:p w:rsidR="00535C80" w:rsidRPr="0008177B" w:rsidRDefault="00535C80" w:rsidP="000817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09" w:hanging="142"/>
        <w:rPr>
          <w:rFonts w:ascii="Arial" w:eastAsia="Times New Roman" w:hAnsi="Arial" w:cs="Arial"/>
          <w:color w:val="222222"/>
          <w:sz w:val="28"/>
          <w:szCs w:val="28"/>
        </w:rPr>
      </w:pPr>
      <w:proofErr w:type="gramStart"/>
      <w:r w:rsidRPr="0008177B">
        <w:rPr>
          <w:rFonts w:ascii="Arial" w:eastAsia="Times New Roman" w:hAnsi="Arial" w:cs="Arial"/>
          <w:color w:val="222222"/>
          <w:sz w:val="28"/>
          <w:szCs w:val="28"/>
        </w:rPr>
        <w:t>В</w:t>
      </w:r>
      <w:proofErr w:type="gramEnd"/>
      <w:r w:rsidRPr="0008177B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proofErr w:type="gramStart"/>
      <w:r w:rsidRPr="0008177B">
        <w:rPr>
          <w:rFonts w:ascii="Arial" w:eastAsia="Times New Roman" w:hAnsi="Arial" w:cs="Arial"/>
          <w:color w:val="222222"/>
          <w:sz w:val="28"/>
          <w:szCs w:val="28"/>
        </w:rPr>
        <w:t>появившейся</w:t>
      </w:r>
      <w:proofErr w:type="gramEnd"/>
      <w:r w:rsidRPr="0008177B">
        <w:rPr>
          <w:rFonts w:ascii="Arial" w:eastAsia="Times New Roman" w:hAnsi="Arial" w:cs="Arial"/>
          <w:color w:val="222222"/>
          <w:sz w:val="28"/>
          <w:szCs w:val="28"/>
        </w:rPr>
        <w:t xml:space="preserve"> формы указать следующие данные-фамилия, имя, отчество, специализированное образование, мобильный телефон, адрес электронной почты, пароль.</w:t>
      </w:r>
    </w:p>
    <w:p w:rsidR="00535C80" w:rsidRPr="0008177B" w:rsidRDefault="00535C80" w:rsidP="000817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09" w:hanging="142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Ознакомится с Правилами, поставить “галочку”, если их принимаете.</w:t>
      </w:r>
    </w:p>
    <w:p w:rsidR="00535C80" w:rsidRPr="0008177B" w:rsidRDefault="00535C80" w:rsidP="000817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09" w:hanging="142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Нажмите “Зарегистрироваться”.</w:t>
      </w:r>
    </w:p>
    <w:p w:rsidR="00535C80" w:rsidRPr="0008177B" w:rsidRDefault="00535C80" w:rsidP="000817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09" w:hanging="142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После получения на электронную почту, которую указывали во время регистрации, письма от Навигатора, необходимо следовать инструкциям в нем, тем самым подтверждая регистрацию.</w:t>
      </w:r>
    </w:p>
    <w:p w:rsidR="0008177B" w:rsidRPr="00535C80" w:rsidRDefault="0008177B" w:rsidP="0008177B">
      <w:pPr>
        <w:shd w:val="clear" w:color="auto" w:fill="FFFFFF"/>
        <w:spacing w:before="100" w:beforeAutospacing="1" w:after="100" w:afterAutospacing="1" w:line="390" w:lineRule="atLeast"/>
        <w:ind w:left="1035"/>
        <w:rPr>
          <w:rFonts w:ascii="Arial" w:eastAsia="Times New Roman" w:hAnsi="Arial" w:cs="Arial"/>
          <w:color w:val="222222"/>
          <w:sz w:val="24"/>
          <w:szCs w:val="24"/>
        </w:rPr>
      </w:pPr>
      <w:r w:rsidRPr="0008177B">
        <w:rPr>
          <w:rFonts w:ascii="Arial" w:eastAsia="Times New Roman" w:hAnsi="Arial" w:cs="Arial"/>
          <w:color w:val="222222"/>
          <w:sz w:val="24"/>
          <w:szCs w:val="24"/>
        </w:rPr>
        <w:lastRenderedPageBreak/>
        <w:drawing>
          <wp:inline distT="0" distB="0" distL="0" distR="0">
            <wp:extent cx="4486275" cy="5094786"/>
            <wp:effectExtent l="19050" t="0" r="9525" b="0"/>
            <wp:docPr id="2" name="Рисунок 1" descr="https://v-lichnyj-kabinet.ru/wp-content/uploads/2020/02/navigatorvx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-lichnyj-kabinet.ru/wp-content/uploads/2020/02/navigatorvxo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09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80" w:rsidRPr="0008177B" w:rsidRDefault="00535C80" w:rsidP="0008177B">
      <w:pPr>
        <w:shd w:val="clear" w:color="auto" w:fill="FFFFFF"/>
        <w:spacing w:after="390" w:line="390" w:lineRule="atLeast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После осуществления регистрации, каждому пользователю предоставляется полный доступ для использования всего функционала портала, и он становится обладателем личного кабинета.</w:t>
      </w:r>
    </w:p>
    <w:p w:rsidR="00535C80" w:rsidRPr="0008177B" w:rsidRDefault="00535C80" w:rsidP="0008177B">
      <w:pPr>
        <w:shd w:val="clear" w:color="auto" w:fill="FFFFFF"/>
        <w:spacing w:after="390" w:line="390" w:lineRule="atLeast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Для осуществления процедуры авторизации, необходимо зайти на сайт портала в вашем регионе, нажать «Вход». Далее вам нужно будет ввести свой адрес электронной почты с паролем, который вы указали при регистрации. При этом необходимо помнить, что на вашу почту будут отправляться уведомления об изменениях статуса каждого поданного заявления на обучение в соответствии с программой, выбранной в Навигаторе.</w:t>
      </w:r>
    </w:p>
    <w:p w:rsidR="0008177B" w:rsidRDefault="0008177B" w:rsidP="00535C80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</w:rPr>
      </w:pPr>
    </w:p>
    <w:p w:rsidR="00535C80" w:rsidRPr="00535C80" w:rsidRDefault="00535C80" w:rsidP="00535C80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</w:rPr>
      </w:pPr>
      <w:r w:rsidRPr="00535C80">
        <w:rPr>
          <w:rFonts w:ascii="Arial" w:eastAsia="Times New Roman" w:hAnsi="Arial" w:cs="Arial"/>
          <w:color w:val="111111"/>
          <w:sz w:val="41"/>
          <w:szCs w:val="41"/>
        </w:rPr>
        <w:lastRenderedPageBreak/>
        <w:t xml:space="preserve">Функционал личного кабинета </w:t>
      </w:r>
      <w:proofErr w:type="spellStart"/>
      <w:proofErr w:type="gramStart"/>
      <w:r w:rsidRPr="00535C80">
        <w:rPr>
          <w:rFonts w:ascii="Arial" w:eastAsia="Times New Roman" w:hAnsi="Arial" w:cs="Arial"/>
          <w:color w:val="111111"/>
          <w:sz w:val="41"/>
          <w:szCs w:val="41"/>
        </w:rPr>
        <w:t>доп</w:t>
      </w:r>
      <w:proofErr w:type="spellEnd"/>
      <w:proofErr w:type="gramEnd"/>
      <w:r w:rsidRPr="00535C80">
        <w:rPr>
          <w:rFonts w:ascii="Arial" w:eastAsia="Times New Roman" w:hAnsi="Arial" w:cs="Arial"/>
          <w:color w:val="111111"/>
          <w:sz w:val="41"/>
          <w:szCs w:val="41"/>
        </w:rPr>
        <w:t xml:space="preserve"> образования</w:t>
      </w:r>
    </w:p>
    <w:p w:rsidR="00535C80" w:rsidRPr="0008177B" w:rsidRDefault="00535C80" w:rsidP="0008177B">
      <w:pPr>
        <w:shd w:val="clear" w:color="auto" w:fill="FFFFFF"/>
        <w:spacing w:after="390" w:line="390" w:lineRule="atLeast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Личный кабинет создан для родителей или законных представителей ребенка. В нем присутствуют некоторые вкладки меню:</w:t>
      </w:r>
    </w:p>
    <w:p w:rsidR="00535C80" w:rsidRPr="0008177B" w:rsidRDefault="00535C80" w:rsidP="00081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709" w:hanging="142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Профиль. Здесь можно при необходимости редактировать персональные данные.</w:t>
      </w:r>
    </w:p>
    <w:p w:rsidR="00535C80" w:rsidRPr="0008177B" w:rsidRDefault="00535C80" w:rsidP="00081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709" w:hanging="142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Дети. Благодаря данному разделу можно добавлять и редактировать информацию о детях, а именно дату рождения или персональную информацию. Отсюда все данные будут автоматически вноситься в формы заявок.</w:t>
      </w:r>
    </w:p>
    <w:p w:rsidR="00535C80" w:rsidRPr="0008177B" w:rsidRDefault="00535C80" w:rsidP="00081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709" w:hanging="142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История заявок. Содержится информация о ранее поданных заявках, а также показывает их статусы.</w:t>
      </w:r>
    </w:p>
    <w:p w:rsidR="00535C80" w:rsidRPr="0008177B" w:rsidRDefault="00535C80" w:rsidP="00081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709" w:hanging="142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История просмотра. Здесь отображаются ранее просмотренные пользователем программы.</w:t>
      </w:r>
    </w:p>
    <w:p w:rsidR="00535C80" w:rsidRPr="0008177B" w:rsidRDefault="00535C80" w:rsidP="00081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709" w:hanging="142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Отложено. Здесь находятся программы, которые были отмечены как “Отложенные”.</w:t>
      </w:r>
    </w:p>
    <w:p w:rsidR="00535C80" w:rsidRPr="0008177B" w:rsidRDefault="00535C80" w:rsidP="00081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709" w:hanging="142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Пароль.</w:t>
      </w:r>
    </w:p>
    <w:p w:rsidR="00535C80" w:rsidRPr="0008177B" w:rsidRDefault="00535C80" w:rsidP="0008177B">
      <w:pPr>
        <w:shd w:val="clear" w:color="auto" w:fill="FFFFFF"/>
        <w:spacing w:after="390" w:line="390" w:lineRule="atLeast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08177B">
        <w:rPr>
          <w:rFonts w:ascii="Arial" w:eastAsia="Times New Roman" w:hAnsi="Arial" w:cs="Arial"/>
          <w:color w:val="222222"/>
          <w:sz w:val="28"/>
          <w:szCs w:val="28"/>
        </w:rPr>
        <w:t>Функциональность личного кабинета позволяет родителям участвовать в программах, для которых в данный момент открыта запись, просматривать подробную историю заявок, осуществлять редактирование профиль и даже публиковать / читать отзывы о любой избранной образовательной программе.</w:t>
      </w:r>
    </w:p>
    <w:p w:rsidR="00521A7C" w:rsidRPr="0008177B" w:rsidRDefault="00521A7C" w:rsidP="0008177B">
      <w:pPr>
        <w:ind w:firstLine="567"/>
        <w:jc w:val="both"/>
        <w:rPr>
          <w:sz w:val="28"/>
          <w:szCs w:val="28"/>
        </w:rPr>
      </w:pPr>
    </w:p>
    <w:sectPr w:rsidR="00521A7C" w:rsidRPr="0008177B" w:rsidSect="0064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18A8"/>
    <w:multiLevelType w:val="multilevel"/>
    <w:tmpl w:val="3FBA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23DFD"/>
    <w:multiLevelType w:val="multilevel"/>
    <w:tmpl w:val="BE8A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56671E"/>
    <w:multiLevelType w:val="multilevel"/>
    <w:tmpl w:val="8072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C80"/>
    <w:rsid w:val="0008177B"/>
    <w:rsid w:val="00521A7C"/>
    <w:rsid w:val="00535C80"/>
    <w:rsid w:val="0064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34"/>
  </w:style>
  <w:style w:type="paragraph" w:styleId="2">
    <w:name w:val="heading 2"/>
    <w:basedOn w:val="a"/>
    <w:link w:val="20"/>
    <w:uiPriority w:val="9"/>
    <w:qFormat/>
    <w:rsid w:val="00535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C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3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title">
    <w:name w:val="ez-toc-title"/>
    <w:basedOn w:val="a"/>
    <w:rsid w:val="0053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35C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4321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72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8;05.&#1085;&#1072;&#1074;&#1080;&#1075;&#1072;&#1090;&#1086;&#1088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2518</Characters>
  <Application>Microsoft Office Word</Application>
  <DocSecurity>0</DocSecurity>
  <Lines>20</Lines>
  <Paragraphs>5</Paragraphs>
  <ScaleCrop>false</ScaleCrop>
  <Company>Microsoft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2020-07-24T14:16:00Z</dcterms:created>
  <dcterms:modified xsi:type="dcterms:W3CDTF">2020-07-30T08:58:00Z</dcterms:modified>
</cp:coreProperties>
</file>